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224F" w14:textId="77777777" w:rsidR="00B54F97" w:rsidRPr="00B54F97" w:rsidRDefault="00B54F97" w:rsidP="00B54F97">
      <w:pPr>
        <w:pStyle w:val="a7"/>
        <w:snapToGrid w:val="0"/>
        <w:spacing w:line="120" w:lineRule="auto"/>
        <w:rPr>
          <w:rFonts w:ascii="微软雅黑" w:eastAsia="微软雅黑" w:hAnsi="微软雅黑"/>
          <w:b w:val="0"/>
        </w:rPr>
      </w:pPr>
      <w:r w:rsidRPr="00B54F97">
        <w:rPr>
          <w:rFonts w:ascii="微软雅黑" w:eastAsia="微软雅黑" w:hAnsi="微软雅黑" w:hint="eastAsia"/>
          <w:b w:val="0"/>
        </w:rPr>
        <w:t>上海交通大学李政道图书馆</w:t>
      </w:r>
    </w:p>
    <w:p w14:paraId="44A00253" w14:textId="63B7F295" w:rsidR="00853376" w:rsidRPr="00B54F97" w:rsidRDefault="00D807C7" w:rsidP="00B54F97">
      <w:pPr>
        <w:pStyle w:val="a7"/>
        <w:snapToGrid w:val="0"/>
        <w:spacing w:line="120" w:lineRule="auto"/>
        <w:rPr>
          <w:rFonts w:ascii="微软雅黑" w:eastAsia="微软雅黑" w:hAnsi="微软雅黑"/>
          <w:b w:val="0"/>
        </w:rPr>
      </w:pPr>
      <w:r w:rsidRPr="00B54F97">
        <w:rPr>
          <w:rFonts w:ascii="微软雅黑" w:eastAsia="微软雅黑" w:hAnsi="微软雅黑" w:hint="eastAsia"/>
          <w:b w:val="0"/>
        </w:rPr>
        <w:t>线上展览电子海报使用申请表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801"/>
        <w:gridCol w:w="2347"/>
      </w:tblGrid>
      <w:tr w:rsidR="00D807C7" w:rsidRPr="00892CAC" w14:paraId="7EC8E929" w14:textId="77777777" w:rsidTr="00850EC0">
        <w:tc>
          <w:tcPr>
            <w:tcW w:w="8296" w:type="dxa"/>
            <w:gridSpan w:val="4"/>
          </w:tcPr>
          <w:p w14:paraId="247A317A" w14:textId="61D977E1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  <w:b/>
              </w:rPr>
            </w:pPr>
            <w:bookmarkStart w:id="0" w:name="OLE_LINK5"/>
            <w:bookmarkStart w:id="1" w:name="OLE_LINK6"/>
            <w:r w:rsidRPr="00892CAC">
              <w:rPr>
                <w:rFonts w:ascii="微软雅黑" w:eastAsia="微软雅黑" w:hAnsi="微软雅黑" w:hint="eastAsia"/>
                <w:b/>
              </w:rPr>
              <w:t>一、申请方信息</w:t>
            </w:r>
            <w:bookmarkEnd w:id="0"/>
            <w:bookmarkEnd w:id="1"/>
          </w:p>
        </w:tc>
      </w:tr>
      <w:tr w:rsidR="00D807C7" w:rsidRPr="00892CAC" w14:paraId="0FB8786E" w14:textId="77777777" w:rsidTr="00A936A0">
        <w:tc>
          <w:tcPr>
            <w:tcW w:w="1696" w:type="dxa"/>
          </w:tcPr>
          <w:p w14:paraId="2420B797" w14:textId="6EFC932A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申请单位</w:t>
            </w:r>
          </w:p>
        </w:tc>
        <w:tc>
          <w:tcPr>
            <w:tcW w:w="2452" w:type="dxa"/>
          </w:tcPr>
          <w:p w14:paraId="162FE417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801" w:type="dxa"/>
          </w:tcPr>
          <w:p w14:paraId="464DFDBA" w14:textId="502F7B13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申请人姓名/职务</w:t>
            </w:r>
          </w:p>
        </w:tc>
        <w:tc>
          <w:tcPr>
            <w:tcW w:w="2347" w:type="dxa"/>
          </w:tcPr>
          <w:p w14:paraId="390BAB54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D807C7" w:rsidRPr="00892CAC" w14:paraId="18CBA736" w14:textId="77777777" w:rsidTr="00A936A0">
        <w:tc>
          <w:tcPr>
            <w:tcW w:w="1696" w:type="dxa"/>
          </w:tcPr>
          <w:p w14:paraId="7CA5D3E9" w14:textId="70F77DE5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联系电话</w:t>
            </w:r>
          </w:p>
        </w:tc>
        <w:tc>
          <w:tcPr>
            <w:tcW w:w="2452" w:type="dxa"/>
          </w:tcPr>
          <w:p w14:paraId="00BF81F7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801" w:type="dxa"/>
          </w:tcPr>
          <w:p w14:paraId="4DE99EFF" w14:textId="0B4BCDEA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电子邮箱</w:t>
            </w:r>
          </w:p>
        </w:tc>
        <w:tc>
          <w:tcPr>
            <w:tcW w:w="2347" w:type="dxa"/>
          </w:tcPr>
          <w:p w14:paraId="1685744F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D807C7" w:rsidRPr="00892CAC" w14:paraId="6847D23C" w14:textId="77777777" w:rsidTr="00A936A0">
        <w:tc>
          <w:tcPr>
            <w:tcW w:w="1696" w:type="dxa"/>
          </w:tcPr>
          <w:p w14:paraId="57DA720C" w14:textId="7C4A9D96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通讯地址</w:t>
            </w:r>
          </w:p>
        </w:tc>
        <w:tc>
          <w:tcPr>
            <w:tcW w:w="6600" w:type="dxa"/>
            <w:gridSpan w:val="3"/>
          </w:tcPr>
          <w:p w14:paraId="7D635F31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D807C7" w:rsidRPr="00892CAC" w14:paraId="3EE98B9D" w14:textId="77777777" w:rsidTr="00867741">
        <w:tc>
          <w:tcPr>
            <w:tcW w:w="8296" w:type="dxa"/>
            <w:gridSpan w:val="4"/>
          </w:tcPr>
          <w:p w14:paraId="23D1B3C0" w14:textId="03EE3631" w:rsidR="00D807C7" w:rsidRPr="00892CAC" w:rsidRDefault="008464E9" w:rsidP="00892CAC">
            <w:pPr>
              <w:snapToGrid w:val="0"/>
              <w:rPr>
                <w:rFonts w:ascii="微软雅黑" w:eastAsia="微软雅黑" w:hAnsi="微软雅黑"/>
                <w:b/>
              </w:rPr>
            </w:pPr>
            <w:bookmarkStart w:id="2" w:name="OLE_LINK7"/>
            <w:r w:rsidRPr="00892CAC">
              <w:rPr>
                <w:rFonts w:ascii="微软雅黑" w:eastAsia="微软雅黑" w:hAnsi="微软雅黑" w:hint="eastAsia"/>
                <w:b/>
              </w:rPr>
              <w:t>二、申请使用资源信息</w:t>
            </w:r>
            <w:bookmarkEnd w:id="2"/>
          </w:p>
        </w:tc>
      </w:tr>
      <w:tr w:rsidR="00D807C7" w:rsidRPr="00892CAC" w14:paraId="51AF737B" w14:textId="77777777" w:rsidTr="00A936A0">
        <w:tc>
          <w:tcPr>
            <w:tcW w:w="1696" w:type="dxa"/>
          </w:tcPr>
          <w:p w14:paraId="67202FFD" w14:textId="579E0B31" w:rsidR="00D807C7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展览名称</w:t>
            </w:r>
          </w:p>
        </w:tc>
        <w:tc>
          <w:tcPr>
            <w:tcW w:w="6600" w:type="dxa"/>
            <w:gridSpan w:val="3"/>
          </w:tcPr>
          <w:p w14:paraId="58DDD7DF" w14:textId="7CDB5F34" w:rsidR="00D807C7" w:rsidRPr="00892CAC" w:rsidRDefault="00820141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步履未央——李政道的迁徙与归途</w:t>
            </w:r>
          </w:p>
        </w:tc>
      </w:tr>
      <w:tr w:rsidR="00D807C7" w:rsidRPr="00892CAC" w14:paraId="5BC7EABD" w14:textId="77777777" w:rsidTr="00A936A0">
        <w:tc>
          <w:tcPr>
            <w:tcW w:w="1696" w:type="dxa"/>
          </w:tcPr>
          <w:p w14:paraId="1764471E" w14:textId="22273086" w:rsidR="00D807C7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计划展期</w:t>
            </w:r>
          </w:p>
        </w:tc>
        <w:tc>
          <w:tcPr>
            <w:tcW w:w="6600" w:type="dxa"/>
            <w:gridSpan w:val="3"/>
          </w:tcPr>
          <w:p w14:paraId="7D08F5BA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D807C7" w:rsidRPr="00892CAC" w14:paraId="2C268FF6" w14:textId="77777777" w:rsidTr="00A936A0">
        <w:tc>
          <w:tcPr>
            <w:tcW w:w="1696" w:type="dxa"/>
          </w:tcPr>
          <w:p w14:paraId="6FCAF7C4" w14:textId="65A34863" w:rsidR="00D807C7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展览形式</w:t>
            </w:r>
          </w:p>
        </w:tc>
        <w:tc>
          <w:tcPr>
            <w:tcW w:w="6600" w:type="dxa"/>
            <w:gridSpan w:val="3"/>
          </w:tcPr>
          <w:p w14:paraId="58901FF3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D807C7" w:rsidRPr="00892CAC" w14:paraId="5FF04350" w14:textId="77777777" w:rsidTr="00A936A0">
        <w:tc>
          <w:tcPr>
            <w:tcW w:w="1696" w:type="dxa"/>
          </w:tcPr>
          <w:p w14:paraId="0A447FFD" w14:textId="7F5C87CA" w:rsidR="00D807C7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展出平台/地点</w:t>
            </w:r>
          </w:p>
        </w:tc>
        <w:tc>
          <w:tcPr>
            <w:tcW w:w="6600" w:type="dxa"/>
            <w:gridSpan w:val="3"/>
          </w:tcPr>
          <w:p w14:paraId="00EEB05B" w14:textId="77777777" w:rsidR="00D807C7" w:rsidRPr="00892CAC" w:rsidRDefault="00D807C7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A936A0" w:rsidRPr="00892CAC" w14:paraId="67DBE493" w14:textId="77777777" w:rsidTr="00A936A0">
        <w:tc>
          <w:tcPr>
            <w:tcW w:w="1696" w:type="dxa"/>
          </w:tcPr>
          <w:p w14:paraId="3E366920" w14:textId="28BF1C89" w:rsidR="00A936A0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预计覆盖人数</w:t>
            </w:r>
          </w:p>
        </w:tc>
        <w:tc>
          <w:tcPr>
            <w:tcW w:w="6600" w:type="dxa"/>
            <w:gridSpan w:val="3"/>
          </w:tcPr>
          <w:p w14:paraId="486BBA6E" w14:textId="77777777" w:rsidR="00A936A0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A936A0" w:rsidRPr="00892CAC" w14:paraId="68A21744" w14:textId="77777777" w:rsidTr="00EC471F">
        <w:tc>
          <w:tcPr>
            <w:tcW w:w="8296" w:type="dxa"/>
            <w:gridSpan w:val="4"/>
          </w:tcPr>
          <w:p w14:paraId="20409508" w14:textId="1158D6A7" w:rsidR="00A936A0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  <w:b/>
              </w:rPr>
              <w:t>三、使用目的说明</w:t>
            </w:r>
            <w:r w:rsidRPr="00892CAC">
              <w:rPr>
                <w:rFonts w:ascii="微软雅黑" w:eastAsia="微软雅黑" w:hAnsi="微软雅黑" w:hint="eastAsia"/>
              </w:rPr>
              <w:t>（请简要阐述申请使用本海报资源的目的和活动背景）</w:t>
            </w:r>
          </w:p>
        </w:tc>
      </w:tr>
      <w:tr w:rsidR="00A936A0" w:rsidRPr="00892CAC" w14:paraId="725CBC35" w14:textId="77777777" w:rsidTr="00EC471F">
        <w:tc>
          <w:tcPr>
            <w:tcW w:w="8296" w:type="dxa"/>
            <w:gridSpan w:val="4"/>
          </w:tcPr>
          <w:p w14:paraId="13B89E29" w14:textId="0D1E589B" w:rsidR="00A936A0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</w:p>
          <w:p w14:paraId="6039F8D1" w14:textId="77777777" w:rsidR="00A04407" w:rsidRPr="00892CAC" w:rsidRDefault="00A04407" w:rsidP="00892CAC">
            <w:pPr>
              <w:snapToGrid w:val="0"/>
              <w:rPr>
                <w:rFonts w:ascii="微软雅黑" w:eastAsia="微软雅黑" w:hAnsi="微软雅黑"/>
              </w:rPr>
            </w:pPr>
          </w:p>
          <w:p w14:paraId="713AA870" w14:textId="6AAD3044" w:rsidR="00A936A0" w:rsidRPr="00892CAC" w:rsidRDefault="00A936A0" w:rsidP="00892CA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5E7109" w:rsidRPr="00892CAC" w14:paraId="7AD2ED34" w14:textId="77777777" w:rsidTr="00245BB5">
        <w:tc>
          <w:tcPr>
            <w:tcW w:w="8296" w:type="dxa"/>
            <w:gridSpan w:val="4"/>
          </w:tcPr>
          <w:p w14:paraId="58597463" w14:textId="29FA9E7C" w:rsidR="005E7109" w:rsidRPr="00892CAC" w:rsidRDefault="005E7109" w:rsidP="00892CAC">
            <w:pPr>
              <w:snapToGrid w:val="0"/>
              <w:rPr>
                <w:rFonts w:ascii="微软雅黑" w:eastAsia="微软雅黑" w:hAnsi="微软雅黑"/>
                <w:b/>
              </w:rPr>
            </w:pPr>
            <w:r w:rsidRPr="00892CAC">
              <w:rPr>
                <w:rFonts w:ascii="微软雅黑" w:eastAsia="微软雅黑" w:hAnsi="微软雅黑"/>
                <w:b/>
              </w:rPr>
              <w:t>四、版权与使用条款声明</w:t>
            </w:r>
          </w:p>
        </w:tc>
      </w:tr>
      <w:tr w:rsidR="00CB325B" w:rsidRPr="00892CAC" w14:paraId="14142AE6" w14:textId="77777777" w:rsidTr="00060CBC">
        <w:tc>
          <w:tcPr>
            <w:tcW w:w="8296" w:type="dxa"/>
            <w:gridSpan w:val="4"/>
          </w:tcPr>
          <w:p w14:paraId="26E5803F" w14:textId="76B359BF" w:rsidR="00CB325B" w:rsidRPr="00892CAC" w:rsidRDefault="00CB325B" w:rsidP="00892CAC">
            <w:pPr>
              <w:snapToGrid w:val="0"/>
              <w:ind w:firstLineChars="200" w:firstLine="42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 w:hint="eastAsia"/>
              </w:rPr>
              <w:t>本部分旨在保护</w:t>
            </w:r>
            <w:bookmarkStart w:id="3" w:name="OLE_LINK8"/>
            <w:bookmarkStart w:id="4" w:name="OLE_LINK9"/>
            <w:r w:rsidRPr="00892CAC">
              <w:rPr>
                <w:rFonts w:ascii="微软雅黑" w:eastAsia="微软雅黑" w:hAnsi="微软雅黑" w:hint="eastAsia"/>
              </w:rPr>
              <w:t>上海交通大学李政道图书馆</w:t>
            </w:r>
            <w:bookmarkEnd w:id="3"/>
            <w:bookmarkEnd w:id="4"/>
            <w:r w:rsidRPr="00892CAC">
              <w:rPr>
                <w:rFonts w:ascii="微软雅黑" w:eastAsia="微软雅黑" w:hAnsi="微软雅黑"/>
              </w:rPr>
              <w:t>的知识产权，并规范电子资源的使用。申请方在提交申请前，必须充分阅读、理解并同意以下所有条款：</w:t>
            </w:r>
          </w:p>
          <w:p w14:paraId="37403DA9" w14:textId="41D586D4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1.版权归属：我方提供的所有电子海报资源（包括但不限于设计、图像、文案、字体、排版等）的所有权和知识产权，均归</w:t>
            </w:r>
            <w:r w:rsidR="00870000" w:rsidRPr="00892CAC">
              <w:rPr>
                <w:rFonts w:ascii="微软雅黑" w:eastAsia="微软雅黑" w:hAnsi="微软雅黑" w:hint="eastAsia"/>
              </w:rPr>
              <w:t>上海交通大学李政道图书馆</w:t>
            </w:r>
            <w:r w:rsidRPr="00892CAC">
              <w:rPr>
                <w:rFonts w:ascii="微软雅黑" w:eastAsia="微软雅黑" w:hAnsi="微软雅黑"/>
              </w:rPr>
              <w:t>所有。</w:t>
            </w:r>
          </w:p>
          <w:p w14:paraId="368A5EC7" w14:textId="07494896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2.授权性质：本次授权仅限本次申请所述活动使用。</w:t>
            </w:r>
          </w:p>
          <w:p w14:paraId="7562BEB9" w14:textId="14C5EC93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3.使用范围：申请方不得将资源用于任何商业盈利性活动。</w:t>
            </w:r>
          </w:p>
          <w:p w14:paraId="683BB584" w14:textId="6973E36F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4.内容修改：申请方不得对海报的原创设计、核心内容、主办方标识（Logo）等进行任何形式的篡改、拼接或二次创作。</w:t>
            </w:r>
          </w:p>
          <w:p w14:paraId="55AF81F6" w14:textId="12926298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5.署名要求：申请方必须在所有展出场景中，完整保留海报上的所有版权标识</w:t>
            </w:r>
            <w:r w:rsidR="00870000" w:rsidRPr="00892CAC">
              <w:rPr>
                <w:rFonts w:ascii="微软雅黑" w:eastAsia="微软雅黑" w:hAnsi="微软雅黑" w:hint="eastAsia"/>
              </w:rPr>
              <w:t>及</w:t>
            </w:r>
            <w:r w:rsidRPr="00892CAC">
              <w:rPr>
                <w:rFonts w:ascii="微软雅黑" w:eastAsia="微软雅黑" w:hAnsi="微软雅黑"/>
              </w:rPr>
              <w:t>主办方</w:t>
            </w:r>
            <w:r w:rsidR="00870000" w:rsidRPr="00892CAC">
              <w:rPr>
                <w:rFonts w:ascii="微软雅黑" w:eastAsia="微软雅黑" w:hAnsi="微软雅黑" w:hint="eastAsia"/>
              </w:rPr>
              <w:t>等</w:t>
            </w:r>
            <w:r w:rsidRPr="00892CAC">
              <w:rPr>
                <w:rFonts w:ascii="微软雅黑" w:eastAsia="微软雅黑" w:hAnsi="微软雅黑"/>
              </w:rPr>
              <w:t>。</w:t>
            </w:r>
          </w:p>
          <w:p w14:paraId="4919A19E" w14:textId="03F099FD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6.禁止行为：禁止将资源分享、出售、转让给任何第三方；禁止用于任何违法、违规或</w:t>
            </w:r>
            <w:proofErr w:type="gramStart"/>
            <w:r w:rsidRPr="00892CAC">
              <w:rPr>
                <w:rFonts w:ascii="微软雅黑" w:eastAsia="微软雅黑" w:hAnsi="微软雅黑"/>
              </w:rPr>
              <w:t>损害主办</w:t>
            </w:r>
            <w:proofErr w:type="gramEnd"/>
            <w:r w:rsidRPr="00892CAC">
              <w:rPr>
                <w:rFonts w:ascii="微软雅黑" w:eastAsia="微软雅黑" w:hAnsi="微软雅黑"/>
              </w:rPr>
              <w:t>方声誉的活动。</w:t>
            </w:r>
          </w:p>
          <w:p w14:paraId="775A0FC6" w14:textId="4A73AE15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7.责任豁免：申请方需自行负责活动的组织与实施，</w:t>
            </w:r>
            <w:bookmarkStart w:id="5" w:name="OLE_LINK10"/>
            <w:bookmarkStart w:id="6" w:name="OLE_LINK11"/>
            <w:r w:rsidR="00870000" w:rsidRPr="00892CAC">
              <w:rPr>
                <w:rFonts w:ascii="微软雅黑" w:eastAsia="微软雅黑" w:hAnsi="微软雅黑" w:hint="eastAsia"/>
              </w:rPr>
              <w:t>上海交通大学李政道图书馆</w:t>
            </w:r>
            <w:bookmarkEnd w:id="5"/>
            <w:bookmarkEnd w:id="6"/>
            <w:r w:rsidRPr="00892CAC">
              <w:rPr>
                <w:rFonts w:ascii="微软雅黑" w:eastAsia="微软雅黑" w:hAnsi="微软雅黑"/>
              </w:rPr>
              <w:t>仅提供资源支持，不承担任何由此产生的相关责任。</w:t>
            </w:r>
          </w:p>
          <w:p w14:paraId="551C15EA" w14:textId="76DAB900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8.违约后果：如申请方违反本声明任何条款，</w:t>
            </w:r>
            <w:r w:rsidR="00870000" w:rsidRPr="00892CAC">
              <w:rPr>
                <w:rFonts w:ascii="微软雅黑" w:eastAsia="微软雅黑" w:hAnsi="微软雅黑" w:hint="eastAsia"/>
              </w:rPr>
              <w:t>上海交通大学李政道图书馆</w:t>
            </w:r>
            <w:r w:rsidRPr="00892CAC">
              <w:rPr>
                <w:rFonts w:ascii="微软雅黑" w:eastAsia="微软雅黑" w:hAnsi="微软雅黑"/>
              </w:rPr>
              <w:t>有权立即终止授权，并追究其相应法律责任。</w:t>
            </w:r>
          </w:p>
          <w:p w14:paraId="31819CEF" w14:textId="77777777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</w:p>
          <w:p w14:paraId="546E3804" w14:textId="3FF81B0D" w:rsidR="00CB325B" w:rsidRPr="00892CAC" w:rsidRDefault="00CB325B" w:rsidP="00892CAC">
            <w:pPr>
              <w:snapToGrid w:val="0"/>
              <w:ind w:firstLineChars="200" w:firstLine="42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我方已仔细阅读并完全同意以上所有条款，承诺将严格遵守上述规定使用海报资源。我们理解任何违反条款的行为都可能面临法律风险。</w:t>
            </w:r>
          </w:p>
          <w:p w14:paraId="2367DE53" w14:textId="17D9BCF4" w:rsidR="00CB325B" w:rsidRPr="00892CAC" w:rsidRDefault="00CB325B" w:rsidP="00892CAC">
            <w:pPr>
              <w:snapToGrid w:val="0"/>
              <w:rPr>
                <w:rFonts w:ascii="微软雅黑" w:eastAsia="微软雅黑" w:hAnsi="微软雅黑"/>
              </w:rPr>
            </w:pPr>
          </w:p>
          <w:p w14:paraId="1732A58C" w14:textId="77777777" w:rsidR="007521F6" w:rsidRPr="00892CAC" w:rsidRDefault="007521F6" w:rsidP="00892CAC">
            <w:pPr>
              <w:snapToGrid w:val="0"/>
              <w:rPr>
                <w:rFonts w:ascii="微软雅黑" w:eastAsia="微软雅黑" w:hAnsi="微软雅黑"/>
              </w:rPr>
            </w:pPr>
          </w:p>
          <w:p w14:paraId="62C8ED11" w14:textId="447910D0" w:rsidR="00CB325B" w:rsidRPr="00892CAC" w:rsidRDefault="00892CAC" w:rsidP="00892CAC">
            <w:pPr>
              <w:snapToGrid w:val="0"/>
              <w:ind w:right="84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 xml:space="preserve"> </w:t>
            </w:r>
            <w:r>
              <w:rPr>
                <w:rFonts w:ascii="微软雅黑" w:eastAsia="微软雅黑" w:hAnsi="微软雅黑"/>
              </w:rPr>
              <w:t xml:space="preserve">                        </w:t>
            </w:r>
            <w:r w:rsidR="00CB325B" w:rsidRPr="00892CAC">
              <w:rPr>
                <w:rFonts w:ascii="微软雅黑" w:eastAsia="微软雅黑" w:hAnsi="微软雅黑"/>
              </w:rPr>
              <w:t>申请方签字/盖章：</w:t>
            </w:r>
            <w:r w:rsidR="00870000" w:rsidRPr="00892CAC">
              <w:rPr>
                <w:rFonts w:ascii="微软雅黑" w:eastAsia="微软雅黑" w:hAnsi="微软雅黑" w:hint="eastAsia"/>
              </w:rPr>
              <w:t xml:space="preserve"> </w:t>
            </w:r>
            <w:r w:rsidR="00870000" w:rsidRPr="00892CAC">
              <w:rPr>
                <w:rFonts w:ascii="微软雅黑" w:eastAsia="微软雅黑" w:hAnsi="微软雅黑"/>
              </w:rPr>
              <w:t xml:space="preserve">     </w:t>
            </w:r>
            <w:r w:rsidR="00307F1F" w:rsidRPr="00892CAC">
              <w:rPr>
                <w:rFonts w:ascii="微软雅黑" w:eastAsia="微软雅黑" w:hAnsi="微软雅黑"/>
              </w:rPr>
              <w:t xml:space="preserve"> </w:t>
            </w:r>
            <w:r w:rsidR="00870000" w:rsidRPr="00892CAC">
              <w:rPr>
                <w:rFonts w:ascii="微软雅黑" w:eastAsia="微软雅黑" w:hAnsi="微软雅黑"/>
              </w:rPr>
              <w:t xml:space="preserve">        </w:t>
            </w:r>
          </w:p>
          <w:p w14:paraId="5B754EAB" w14:textId="77777777" w:rsidR="001B034E" w:rsidRPr="00892CAC" w:rsidRDefault="001B034E" w:rsidP="00892CAC">
            <w:pPr>
              <w:snapToGrid w:val="0"/>
              <w:jc w:val="right"/>
              <w:rPr>
                <w:rFonts w:ascii="微软雅黑" w:eastAsia="微软雅黑" w:hAnsi="微软雅黑"/>
              </w:rPr>
            </w:pPr>
          </w:p>
          <w:p w14:paraId="08071DF0" w14:textId="009636AA" w:rsidR="00CB325B" w:rsidRPr="00892CAC" w:rsidRDefault="00CB325B" w:rsidP="00892CAC">
            <w:pPr>
              <w:snapToGrid w:val="0"/>
              <w:ind w:right="840" w:firstLineChars="2500" w:firstLine="5250"/>
              <w:rPr>
                <w:rFonts w:ascii="微软雅黑" w:eastAsia="微软雅黑" w:hAnsi="微软雅黑"/>
              </w:rPr>
            </w:pPr>
            <w:r w:rsidRPr="00892CAC">
              <w:rPr>
                <w:rFonts w:ascii="微软雅黑" w:eastAsia="微软雅黑" w:hAnsi="微软雅黑"/>
              </w:rPr>
              <w:t>日期：</w:t>
            </w:r>
            <w:r w:rsidR="00870000" w:rsidRPr="00892CAC">
              <w:rPr>
                <w:rFonts w:ascii="微软雅黑" w:eastAsia="微软雅黑" w:hAnsi="微软雅黑" w:hint="eastAsia"/>
              </w:rPr>
              <w:t xml:space="preserve"> </w:t>
            </w:r>
            <w:r w:rsidR="00870000" w:rsidRPr="00892CAC">
              <w:rPr>
                <w:rFonts w:ascii="微软雅黑" w:eastAsia="微软雅黑" w:hAnsi="微软雅黑"/>
              </w:rPr>
              <w:t xml:space="preserve">           </w:t>
            </w:r>
            <w:r w:rsidR="007521F6" w:rsidRPr="00892CAC">
              <w:rPr>
                <w:rFonts w:ascii="微软雅黑" w:eastAsia="微软雅黑" w:hAnsi="微软雅黑"/>
              </w:rPr>
              <w:t xml:space="preserve">    </w:t>
            </w:r>
          </w:p>
        </w:tc>
      </w:tr>
    </w:tbl>
    <w:p w14:paraId="5D3A6C10" w14:textId="48DDC98E" w:rsidR="00870852" w:rsidRPr="00892CAC" w:rsidRDefault="00870852" w:rsidP="00892CAC">
      <w:pPr>
        <w:snapToGrid w:val="0"/>
        <w:rPr>
          <w:rFonts w:ascii="微软雅黑" w:eastAsia="微软雅黑" w:hAnsi="微软雅黑"/>
        </w:rPr>
      </w:pPr>
      <w:r w:rsidRPr="00892CAC">
        <w:rPr>
          <w:rFonts w:ascii="微软雅黑" w:eastAsia="微软雅黑" w:hAnsi="微软雅黑"/>
        </w:rPr>
        <w:lastRenderedPageBreak/>
        <w:t>填表说明：</w:t>
      </w:r>
    </w:p>
    <w:p w14:paraId="25508EE2" w14:textId="7F8A2E54" w:rsidR="00870852" w:rsidRPr="00892CAC" w:rsidRDefault="00870852" w:rsidP="00892CAC">
      <w:pPr>
        <w:snapToGrid w:val="0"/>
        <w:rPr>
          <w:rFonts w:ascii="微软雅黑" w:eastAsia="微软雅黑" w:hAnsi="微软雅黑"/>
        </w:rPr>
      </w:pPr>
      <w:r w:rsidRPr="00892CAC">
        <w:rPr>
          <w:rFonts w:ascii="微软雅黑" w:eastAsia="微软雅黑" w:hAnsi="微软雅黑"/>
        </w:rPr>
        <w:t>1.请如实填写上述信息，您的计划有助于我们优化资源。</w:t>
      </w:r>
    </w:p>
    <w:p w14:paraId="1E863225" w14:textId="3FD26572" w:rsidR="00870852" w:rsidRPr="00892CAC" w:rsidRDefault="00870852" w:rsidP="00892CAC">
      <w:pPr>
        <w:snapToGrid w:val="0"/>
        <w:rPr>
          <w:rFonts w:ascii="微软雅黑" w:eastAsia="微软雅黑" w:hAnsi="微软雅黑"/>
        </w:rPr>
      </w:pPr>
      <w:r w:rsidRPr="00892CAC">
        <w:rPr>
          <w:rFonts w:ascii="微软雅黑" w:eastAsia="微软雅黑" w:hAnsi="微软雅黑"/>
        </w:rPr>
        <w:t>2.填写完成后，请将本表格发送至</w:t>
      </w:r>
      <w:r w:rsidRPr="00892CAC">
        <w:rPr>
          <w:rFonts w:ascii="微软雅黑" w:eastAsia="微软雅黑" w:hAnsi="微软雅黑" w:hint="eastAsia"/>
        </w:rPr>
        <w:t>申请</w:t>
      </w:r>
      <w:r w:rsidRPr="00892CAC">
        <w:rPr>
          <w:rFonts w:ascii="微软雅黑" w:eastAsia="微软雅黑" w:hAnsi="微软雅黑"/>
        </w:rPr>
        <w:t>邮箱：</w:t>
      </w:r>
      <w:r w:rsidRPr="007416C2">
        <w:rPr>
          <w:rFonts w:ascii="微软雅黑" w:eastAsia="微软雅黑" w:hAnsi="微软雅黑"/>
          <w:b/>
          <w:color w:val="000000"/>
          <w:sz w:val="20"/>
          <w:szCs w:val="20"/>
          <w:shd w:val="clear" w:color="auto" w:fill="FFFFFF"/>
        </w:rPr>
        <w:t>tdlee.lib@sjtu.edu.cn</w:t>
      </w:r>
    </w:p>
    <w:p w14:paraId="1116E8AB" w14:textId="4674DBAC" w:rsidR="00D807C7" w:rsidRDefault="00870852" w:rsidP="00892CAC">
      <w:pPr>
        <w:snapToGrid w:val="0"/>
        <w:rPr>
          <w:rFonts w:ascii="微软雅黑" w:eastAsia="微软雅黑" w:hAnsi="微软雅黑"/>
        </w:rPr>
      </w:pPr>
      <w:r w:rsidRPr="00892CAC">
        <w:rPr>
          <w:rFonts w:ascii="微软雅黑" w:eastAsia="微软雅黑" w:hAnsi="微软雅黑"/>
        </w:rPr>
        <w:t>3.我们将在收到申请后的3个工作日内审核并回复，审核通过后即发送资源下载链接。</w:t>
      </w:r>
    </w:p>
    <w:p w14:paraId="0C1C1D7E" w14:textId="09E2B844" w:rsidR="00DA4730" w:rsidRPr="00892CAC" w:rsidRDefault="00DA4730" w:rsidP="00892CAC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/>
        </w:rPr>
        <w:t>.</w:t>
      </w:r>
      <w:r>
        <w:rPr>
          <w:rFonts w:ascii="微软雅黑" w:eastAsia="微软雅黑" w:hAnsi="微软雅黑" w:hint="eastAsia"/>
        </w:rPr>
        <w:t>如有疑问，可咨询</w:t>
      </w:r>
      <w:r w:rsidR="00CA4F00" w:rsidRPr="00CA4F00">
        <w:rPr>
          <w:rFonts w:ascii="微软雅黑" w:eastAsia="微软雅黑" w:hAnsi="微软雅黑" w:hint="eastAsia"/>
          <w:b/>
        </w:rPr>
        <w:t>3</w:t>
      </w:r>
      <w:r w:rsidR="00CA4F00" w:rsidRPr="00CA4F00">
        <w:rPr>
          <w:rFonts w:ascii="微软雅黑" w:eastAsia="微软雅黑" w:hAnsi="微软雅黑"/>
          <w:b/>
        </w:rPr>
        <w:t>4206484</w:t>
      </w:r>
      <w:bookmarkStart w:id="7" w:name="_GoBack"/>
      <w:bookmarkEnd w:id="7"/>
    </w:p>
    <w:sectPr w:rsidR="00DA4730" w:rsidRPr="00892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5E92" w14:textId="77777777" w:rsidR="00CE175D" w:rsidRDefault="00CE175D" w:rsidP="00D807C7">
      <w:r>
        <w:separator/>
      </w:r>
    </w:p>
  </w:endnote>
  <w:endnote w:type="continuationSeparator" w:id="0">
    <w:p w14:paraId="2FBED172" w14:textId="77777777" w:rsidR="00CE175D" w:rsidRDefault="00CE175D" w:rsidP="00D8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0C0E" w14:textId="77777777" w:rsidR="00CE175D" w:rsidRDefault="00CE175D" w:rsidP="00D807C7">
      <w:r>
        <w:separator/>
      </w:r>
    </w:p>
  </w:footnote>
  <w:footnote w:type="continuationSeparator" w:id="0">
    <w:p w14:paraId="7EDA2F98" w14:textId="77777777" w:rsidR="00CE175D" w:rsidRDefault="00CE175D" w:rsidP="00D80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76"/>
    <w:rsid w:val="001858F3"/>
    <w:rsid w:val="001B034E"/>
    <w:rsid w:val="00307F1F"/>
    <w:rsid w:val="00470777"/>
    <w:rsid w:val="005E7109"/>
    <w:rsid w:val="007416C2"/>
    <w:rsid w:val="007521F6"/>
    <w:rsid w:val="00820141"/>
    <w:rsid w:val="008464E9"/>
    <w:rsid w:val="00853376"/>
    <w:rsid w:val="00870000"/>
    <w:rsid w:val="00870852"/>
    <w:rsid w:val="00892CAC"/>
    <w:rsid w:val="00977892"/>
    <w:rsid w:val="00A04407"/>
    <w:rsid w:val="00A936A0"/>
    <w:rsid w:val="00B54F97"/>
    <w:rsid w:val="00BF5E32"/>
    <w:rsid w:val="00CA4F00"/>
    <w:rsid w:val="00CB325B"/>
    <w:rsid w:val="00CE175D"/>
    <w:rsid w:val="00D807C7"/>
    <w:rsid w:val="00DA4730"/>
    <w:rsid w:val="00E2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96EB8"/>
  <w15:chartTrackingRefBased/>
  <w15:docId w15:val="{2BCE8460-BE0F-4FAA-A96F-94569961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7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7C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807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807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D8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2025-09-12T05:21:00Z</dcterms:created>
  <dcterms:modified xsi:type="dcterms:W3CDTF">2025-09-15T03:04:00Z</dcterms:modified>
</cp:coreProperties>
</file>